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F67" w:rsidRDefault="00084F67">
      <w:pPr>
        <w:rPr>
          <w:sz w:val="28"/>
          <w:szCs w:val="28"/>
        </w:rPr>
      </w:pPr>
    </w:p>
    <w:p w:rsidR="00084F67" w:rsidRDefault="00084F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КАЛЬКУЛЯЦИЯ</w:t>
      </w:r>
    </w:p>
    <w:p w:rsidR="00084F67" w:rsidRDefault="00084F67">
      <w:pPr>
        <w:rPr>
          <w:sz w:val="28"/>
          <w:szCs w:val="28"/>
        </w:rPr>
      </w:pPr>
      <w:r>
        <w:rPr>
          <w:sz w:val="28"/>
          <w:szCs w:val="28"/>
        </w:rPr>
        <w:t xml:space="preserve">       По содержанию и текущему ремонту общего имущества жилищного фонда</w:t>
      </w:r>
    </w:p>
    <w:p w:rsidR="00084F67" w:rsidRDefault="00084F67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1514D">
        <w:rPr>
          <w:sz w:val="28"/>
          <w:szCs w:val="28"/>
        </w:rPr>
        <w:t xml:space="preserve">         по ТСЖ «Омега» дом № 70А ул. Герцена</w:t>
      </w:r>
      <w:r w:rsidR="005A1842">
        <w:rPr>
          <w:sz w:val="28"/>
          <w:szCs w:val="28"/>
        </w:rPr>
        <w:t xml:space="preserve"> на 2022</w:t>
      </w:r>
      <w:r>
        <w:rPr>
          <w:sz w:val="28"/>
          <w:szCs w:val="28"/>
        </w:rPr>
        <w:t xml:space="preserve"> год.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103"/>
        <w:gridCol w:w="2693"/>
        <w:gridCol w:w="1814"/>
      </w:tblGrid>
      <w:tr w:rsidR="00084F67" w:rsidTr="00084F67">
        <w:tc>
          <w:tcPr>
            <w:tcW w:w="846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5103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Наименование  работ и услуг</w:t>
            </w:r>
          </w:p>
        </w:tc>
        <w:tc>
          <w:tcPr>
            <w:tcW w:w="2693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Периодичность</w:t>
            </w:r>
          </w:p>
        </w:tc>
        <w:tc>
          <w:tcPr>
            <w:tcW w:w="1814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</w:t>
            </w:r>
          </w:p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1 кв.м</w:t>
            </w:r>
          </w:p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общей площади</w:t>
            </w:r>
          </w:p>
        </w:tc>
      </w:tr>
      <w:tr w:rsidR="00084F67" w:rsidTr="00084F67">
        <w:tc>
          <w:tcPr>
            <w:tcW w:w="846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и работы, необходимые для надлежащего содержания несущих конструкций (фундамент, стен, колон и столбов, перекрытий и покрытий, балок, лестниц, несущих элементов крыш, и несущих конст</w:t>
            </w:r>
            <w:r w:rsidR="000708EC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укций(перегородок, внутре</w:t>
            </w:r>
            <w:r w:rsidR="000708EC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ней</w:t>
            </w:r>
            <w:r w:rsidR="000708E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отделки, полов</w:t>
            </w:r>
            <w:r w:rsidR="000708EC">
              <w:rPr>
                <w:sz w:val="28"/>
                <w:szCs w:val="28"/>
              </w:rPr>
              <w:t>) МКД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Регулярно согласно плана сезонных работ, а так же по мере выявления нарушений</w:t>
            </w:r>
          </w:p>
        </w:tc>
        <w:tc>
          <w:tcPr>
            <w:tcW w:w="1814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4-80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и работы, необходимые для надлежащего содержания оборудования и систем инженерно-технического обеспечения, входящих в состав общего имущества МКД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Регулярно согласно плана сезонных работ, а так же по мере выявлений нарушений</w:t>
            </w:r>
          </w:p>
        </w:tc>
        <w:tc>
          <w:tcPr>
            <w:tcW w:w="1814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</w:p>
          <w:p w:rsidR="000708EC" w:rsidRDefault="001151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5-43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и обеспечение санитарного состояния жилого дома и придомовой территории</w:t>
            </w:r>
          </w:p>
        </w:tc>
        <w:tc>
          <w:tcPr>
            <w:tcW w:w="2693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1814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1-64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ВДГО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  <w:tc>
          <w:tcPr>
            <w:tcW w:w="1814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0-83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венканалов и дымовых труб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1814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0-65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Перерасход х/воды, канализации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1814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0-60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банка, почты, програм</w:t>
            </w:r>
            <w:r w:rsidR="0095277B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ное обеспечение</w:t>
            </w:r>
          </w:p>
        </w:tc>
        <w:tc>
          <w:tcPr>
            <w:tcW w:w="2693" w:type="dxa"/>
          </w:tcPr>
          <w:p w:rsidR="0095277B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1814" w:type="dxa"/>
          </w:tcPr>
          <w:p w:rsidR="00084F67" w:rsidRDefault="008551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2-80</w:t>
            </w:r>
          </w:p>
        </w:tc>
      </w:tr>
      <w:tr w:rsidR="00084F67" w:rsidTr="00084F67">
        <w:tc>
          <w:tcPr>
            <w:tcW w:w="846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103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на управление ТСЖ</w:t>
            </w:r>
          </w:p>
        </w:tc>
        <w:tc>
          <w:tcPr>
            <w:tcW w:w="2693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1814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5-14</w:t>
            </w:r>
          </w:p>
        </w:tc>
      </w:tr>
      <w:tr w:rsidR="00084F67" w:rsidTr="00084F67">
        <w:tc>
          <w:tcPr>
            <w:tcW w:w="846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на 1 кв.м</w:t>
            </w:r>
          </w:p>
        </w:tc>
        <w:tc>
          <w:tcPr>
            <w:tcW w:w="2693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084F67" w:rsidRDefault="008551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21-89</w:t>
            </w:r>
          </w:p>
        </w:tc>
      </w:tr>
    </w:tbl>
    <w:p w:rsidR="00084F67" w:rsidRDefault="00084F67">
      <w:pPr>
        <w:rPr>
          <w:sz w:val="28"/>
          <w:szCs w:val="28"/>
        </w:rPr>
      </w:pPr>
      <w:bookmarkStart w:id="0" w:name="_GoBack"/>
      <w:bookmarkEnd w:id="0"/>
    </w:p>
    <w:sectPr w:rsidR="00084F67" w:rsidSect="00084F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F67"/>
    <w:rsid w:val="000708EC"/>
    <w:rsid w:val="00084F67"/>
    <w:rsid w:val="000C4E25"/>
    <w:rsid w:val="0011514D"/>
    <w:rsid w:val="004232CD"/>
    <w:rsid w:val="005A1842"/>
    <w:rsid w:val="0085518E"/>
    <w:rsid w:val="00875BEC"/>
    <w:rsid w:val="0095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DE7121-EC13-4BBD-8B73-24B1830D8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4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527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27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cp:lastPrinted>2021-01-24T10:18:00Z</cp:lastPrinted>
  <dcterms:created xsi:type="dcterms:W3CDTF">2021-01-24T09:47:00Z</dcterms:created>
  <dcterms:modified xsi:type="dcterms:W3CDTF">2022-02-03T11:59:00Z</dcterms:modified>
</cp:coreProperties>
</file>