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4F67" w:rsidRDefault="00084F67">
      <w:pPr>
        <w:rPr>
          <w:sz w:val="28"/>
          <w:szCs w:val="28"/>
        </w:rPr>
      </w:pPr>
      <w:bookmarkStart w:id="0" w:name="_GoBack"/>
      <w:bookmarkEnd w:id="0"/>
    </w:p>
    <w:p w:rsidR="00084F67" w:rsidRDefault="00084F6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КАЛЬКУЛЯЦИЯ</w:t>
      </w:r>
    </w:p>
    <w:p w:rsidR="00084F67" w:rsidRDefault="00084F67">
      <w:pPr>
        <w:rPr>
          <w:sz w:val="28"/>
          <w:szCs w:val="28"/>
        </w:rPr>
      </w:pPr>
      <w:r>
        <w:rPr>
          <w:sz w:val="28"/>
          <w:szCs w:val="28"/>
        </w:rPr>
        <w:t xml:space="preserve">       По содержанию и текущему ремонту общего имущества жилищного фонда</w:t>
      </w:r>
    </w:p>
    <w:p w:rsidR="00084F67" w:rsidRDefault="00084F67">
      <w:pPr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11514D">
        <w:rPr>
          <w:sz w:val="28"/>
          <w:szCs w:val="28"/>
        </w:rPr>
        <w:t xml:space="preserve">         по ТСЖ «Омега» дом № 70А ул. Герцена</w:t>
      </w:r>
      <w:r>
        <w:rPr>
          <w:sz w:val="28"/>
          <w:szCs w:val="28"/>
        </w:rPr>
        <w:t xml:space="preserve"> на 2021 год.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5103"/>
        <w:gridCol w:w="2693"/>
        <w:gridCol w:w="1814"/>
      </w:tblGrid>
      <w:tr w:rsidR="00084F67" w:rsidTr="00084F67">
        <w:tc>
          <w:tcPr>
            <w:tcW w:w="846" w:type="dxa"/>
          </w:tcPr>
          <w:p w:rsidR="00084F67" w:rsidRDefault="00084F6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п/п</w:t>
            </w:r>
          </w:p>
        </w:tc>
        <w:tc>
          <w:tcPr>
            <w:tcW w:w="5103" w:type="dxa"/>
          </w:tcPr>
          <w:p w:rsidR="00084F67" w:rsidRDefault="00084F6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</w:t>
            </w:r>
          </w:p>
          <w:p w:rsidR="00084F67" w:rsidRDefault="00084F6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Наименование  работ и услуг</w:t>
            </w:r>
          </w:p>
        </w:tc>
        <w:tc>
          <w:tcPr>
            <w:tcW w:w="2693" w:type="dxa"/>
          </w:tcPr>
          <w:p w:rsidR="00084F67" w:rsidRDefault="00084F67">
            <w:pPr>
              <w:rPr>
                <w:sz w:val="28"/>
                <w:szCs w:val="28"/>
              </w:rPr>
            </w:pPr>
          </w:p>
          <w:p w:rsidR="00084F67" w:rsidRDefault="00084F6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Периодичность</w:t>
            </w:r>
          </w:p>
        </w:tc>
        <w:tc>
          <w:tcPr>
            <w:tcW w:w="1814" w:type="dxa"/>
          </w:tcPr>
          <w:p w:rsidR="00084F67" w:rsidRDefault="00084F6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Стоимость</w:t>
            </w:r>
          </w:p>
          <w:p w:rsidR="00084F67" w:rsidRDefault="00084F6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 1 </w:t>
            </w:r>
            <w:proofErr w:type="spellStart"/>
            <w:proofErr w:type="gramStart"/>
            <w:r>
              <w:rPr>
                <w:sz w:val="28"/>
                <w:szCs w:val="28"/>
              </w:rPr>
              <w:t>кв.м</w:t>
            </w:r>
            <w:proofErr w:type="spellEnd"/>
            <w:proofErr w:type="gramEnd"/>
          </w:p>
          <w:p w:rsidR="00084F67" w:rsidRDefault="00084F6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общей площади</w:t>
            </w:r>
          </w:p>
        </w:tc>
      </w:tr>
      <w:tr w:rsidR="00084F67" w:rsidTr="00084F67">
        <w:tc>
          <w:tcPr>
            <w:tcW w:w="846" w:type="dxa"/>
          </w:tcPr>
          <w:p w:rsidR="00084F67" w:rsidRDefault="00084F6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103" w:type="dxa"/>
          </w:tcPr>
          <w:p w:rsidR="00084F67" w:rsidRDefault="00084F6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Услуги и работы, необходимые для надлежащего содержания несущих конструкций (фундамент, стен, колон и столбов, перекрытий и покрытий, балок, лестниц, несущих элементов крыш, и несущих конст</w:t>
            </w:r>
            <w:r w:rsidR="000708EC"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укций(перегородок, внутре</w:t>
            </w:r>
            <w:r w:rsidR="000708EC"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ней</w:t>
            </w:r>
            <w:r w:rsidR="000708E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отделки, полов</w:t>
            </w:r>
            <w:r w:rsidR="000708EC">
              <w:rPr>
                <w:sz w:val="28"/>
                <w:szCs w:val="28"/>
              </w:rPr>
              <w:t>) МКД</w:t>
            </w:r>
          </w:p>
        </w:tc>
        <w:tc>
          <w:tcPr>
            <w:tcW w:w="2693" w:type="dxa"/>
          </w:tcPr>
          <w:p w:rsidR="00084F67" w:rsidRDefault="000708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Регулярно согласно плана сезонных работ, а так же по мере выявления нарушений</w:t>
            </w:r>
          </w:p>
        </w:tc>
        <w:tc>
          <w:tcPr>
            <w:tcW w:w="1814" w:type="dxa"/>
          </w:tcPr>
          <w:p w:rsidR="00084F67" w:rsidRDefault="00084F67">
            <w:pPr>
              <w:rPr>
                <w:sz w:val="28"/>
                <w:szCs w:val="28"/>
              </w:rPr>
            </w:pPr>
          </w:p>
          <w:p w:rsidR="000708EC" w:rsidRDefault="000708EC">
            <w:pPr>
              <w:rPr>
                <w:sz w:val="28"/>
                <w:szCs w:val="28"/>
              </w:rPr>
            </w:pPr>
          </w:p>
          <w:p w:rsidR="000708EC" w:rsidRDefault="000708EC">
            <w:pPr>
              <w:rPr>
                <w:sz w:val="28"/>
                <w:szCs w:val="28"/>
              </w:rPr>
            </w:pPr>
          </w:p>
          <w:p w:rsidR="000708EC" w:rsidRDefault="000708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4-80</w:t>
            </w:r>
          </w:p>
        </w:tc>
      </w:tr>
      <w:tr w:rsidR="00084F67" w:rsidTr="00084F67">
        <w:tc>
          <w:tcPr>
            <w:tcW w:w="846" w:type="dxa"/>
          </w:tcPr>
          <w:p w:rsidR="00084F67" w:rsidRDefault="000708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5103" w:type="dxa"/>
          </w:tcPr>
          <w:p w:rsidR="00084F67" w:rsidRDefault="000708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Услуги и работы, необходимые для надлежащего содержания оборудования и систем инженерно-технического обеспечения, входящих в состав общего имущества МКД</w:t>
            </w:r>
          </w:p>
        </w:tc>
        <w:tc>
          <w:tcPr>
            <w:tcW w:w="2693" w:type="dxa"/>
          </w:tcPr>
          <w:p w:rsidR="00084F67" w:rsidRDefault="000708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Регулярно согласно плана сезонных работ, а так же по мере выявлений нарушений</w:t>
            </w:r>
          </w:p>
        </w:tc>
        <w:tc>
          <w:tcPr>
            <w:tcW w:w="1814" w:type="dxa"/>
          </w:tcPr>
          <w:p w:rsidR="00084F67" w:rsidRDefault="00084F67">
            <w:pPr>
              <w:rPr>
                <w:sz w:val="28"/>
                <w:szCs w:val="28"/>
              </w:rPr>
            </w:pPr>
          </w:p>
          <w:p w:rsidR="000708EC" w:rsidRDefault="000708EC">
            <w:pPr>
              <w:rPr>
                <w:sz w:val="28"/>
                <w:szCs w:val="28"/>
              </w:rPr>
            </w:pPr>
          </w:p>
          <w:p w:rsidR="000708EC" w:rsidRDefault="001151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5-43</w:t>
            </w:r>
          </w:p>
        </w:tc>
      </w:tr>
      <w:tr w:rsidR="00084F67" w:rsidTr="00084F67">
        <w:tc>
          <w:tcPr>
            <w:tcW w:w="846" w:type="dxa"/>
          </w:tcPr>
          <w:p w:rsidR="00084F67" w:rsidRDefault="000708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5103" w:type="dxa"/>
          </w:tcPr>
          <w:p w:rsidR="00084F67" w:rsidRDefault="000708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Благоустройство и обеспечение санитарного состояния жилого дома и придомовой территории</w:t>
            </w:r>
          </w:p>
        </w:tc>
        <w:tc>
          <w:tcPr>
            <w:tcW w:w="2693" w:type="dxa"/>
          </w:tcPr>
          <w:p w:rsidR="00084F67" w:rsidRDefault="00084F67">
            <w:pPr>
              <w:rPr>
                <w:sz w:val="28"/>
                <w:szCs w:val="28"/>
              </w:rPr>
            </w:pPr>
          </w:p>
          <w:p w:rsidR="000708EC" w:rsidRDefault="000708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постоянно</w:t>
            </w:r>
          </w:p>
        </w:tc>
        <w:tc>
          <w:tcPr>
            <w:tcW w:w="1814" w:type="dxa"/>
          </w:tcPr>
          <w:p w:rsidR="00084F67" w:rsidRDefault="00084F67">
            <w:pPr>
              <w:rPr>
                <w:sz w:val="28"/>
                <w:szCs w:val="28"/>
              </w:rPr>
            </w:pPr>
          </w:p>
          <w:p w:rsidR="000708EC" w:rsidRDefault="000708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1-64</w:t>
            </w:r>
          </w:p>
        </w:tc>
      </w:tr>
      <w:tr w:rsidR="00084F67" w:rsidTr="00084F67">
        <w:tc>
          <w:tcPr>
            <w:tcW w:w="846" w:type="dxa"/>
          </w:tcPr>
          <w:p w:rsidR="00084F67" w:rsidRDefault="000708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5103" w:type="dxa"/>
          </w:tcPr>
          <w:p w:rsidR="00084F67" w:rsidRDefault="000708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ВДГО</w:t>
            </w:r>
          </w:p>
        </w:tc>
        <w:tc>
          <w:tcPr>
            <w:tcW w:w="2693" w:type="dxa"/>
          </w:tcPr>
          <w:p w:rsidR="00084F67" w:rsidRDefault="000708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ежегодно</w:t>
            </w:r>
          </w:p>
        </w:tc>
        <w:tc>
          <w:tcPr>
            <w:tcW w:w="1814" w:type="dxa"/>
          </w:tcPr>
          <w:p w:rsidR="00084F67" w:rsidRDefault="000708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0-83</w:t>
            </w:r>
          </w:p>
        </w:tc>
      </w:tr>
      <w:tr w:rsidR="00084F67" w:rsidTr="00084F67">
        <w:tc>
          <w:tcPr>
            <w:tcW w:w="846" w:type="dxa"/>
          </w:tcPr>
          <w:p w:rsidR="00084F67" w:rsidRDefault="000708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5103" w:type="dxa"/>
          </w:tcPr>
          <w:p w:rsidR="00084F67" w:rsidRDefault="000708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Проверка </w:t>
            </w:r>
            <w:proofErr w:type="spellStart"/>
            <w:r>
              <w:rPr>
                <w:sz w:val="28"/>
                <w:szCs w:val="28"/>
              </w:rPr>
              <w:t>венканалов</w:t>
            </w:r>
            <w:proofErr w:type="spellEnd"/>
            <w:r>
              <w:rPr>
                <w:sz w:val="28"/>
                <w:szCs w:val="28"/>
              </w:rPr>
              <w:t xml:space="preserve"> и дымовых труб</w:t>
            </w:r>
          </w:p>
        </w:tc>
        <w:tc>
          <w:tcPr>
            <w:tcW w:w="2693" w:type="dxa"/>
          </w:tcPr>
          <w:p w:rsidR="00084F67" w:rsidRDefault="000708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ежеквартально</w:t>
            </w:r>
          </w:p>
        </w:tc>
        <w:tc>
          <w:tcPr>
            <w:tcW w:w="1814" w:type="dxa"/>
          </w:tcPr>
          <w:p w:rsidR="00084F67" w:rsidRDefault="000708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0-65</w:t>
            </w:r>
          </w:p>
        </w:tc>
      </w:tr>
      <w:tr w:rsidR="00084F67" w:rsidTr="00084F67">
        <w:tc>
          <w:tcPr>
            <w:tcW w:w="846" w:type="dxa"/>
          </w:tcPr>
          <w:p w:rsidR="00084F67" w:rsidRDefault="000708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5103" w:type="dxa"/>
          </w:tcPr>
          <w:p w:rsidR="00084F67" w:rsidRDefault="000708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Перерасход х/воды, канализации</w:t>
            </w:r>
          </w:p>
        </w:tc>
        <w:tc>
          <w:tcPr>
            <w:tcW w:w="2693" w:type="dxa"/>
          </w:tcPr>
          <w:p w:rsidR="00084F67" w:rsidRDefault="000708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ежемесячно</w:t>
            </w:r>
          </w:p>
        </w:tc>
        <w:tc>
          <w:tcPr>
            <w:tcW w:w="1814" w:type="dxa"/>
          </w:tcPr>
          <w:p w:rsidR="00084F67" w:rsidRDefault="000708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0-60</w:t>
            </w:r>
          </w:p>
        </w:tc>
      </w:tr>
      <w:tr w:rsidR="00084F67" w:rsidTr="00084F67">
        <w:tc>
          <w:tcPr>
            <w:tcW w:w="846" w:type="dxa"/>
          </w:tcPr>
          <w:p w:rsidR="00084F67" w:rsidRDefault="000708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5103" w:type="dxa"/>
          </w:tcPr>
          <w:p w:rsidR="00084F67" w:rsidRDefault="000708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Услуги банка, почты, програм</w:t>
            </w:r>
            <w:r w:rsidR="0095277B">
              <w:rPr>
                <w:sz w:val="28"/>
                <w:szCs w:val="28"/>
              </w:rPr>
              <w:t>м</w:t>
            </w:r>
            <w:r>
              <w:rPr>
                <w:sz w:val="28"/>
                <w:szCs w:val="28"/>
              </w:rPr>
              <w:t>ное обеспечение</w:t>
            </w:r>
          </w:p>
        </w:tc>
        <w:tc>
          <w:tcPr>
            <w:tcW w:w="2693" w:type="dxa"/>
          </w:tcPr>
          <w:p w:rsidR="0095277B" w:rsidRDefault="0095277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ежемесячно</w:t>
            </w:r>
          </w:p>
        </w:tc>
        <w:tc>
          <w:tcPr>
            <w:tcW w:w="1814" w:type="dxa"/>
          </w:tcPr>
          <w:p w:rsidR="00084F67" w:rsidRDefault="0095277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2-82</w:t>
            </w:r>
          </w:p>
        </w:tc>
      </w:tr>
      <w:tr w:rsidR="00084F67" w:rsidTr="00084F67">
        <w:tc>
          <w:tcPr>
            <w:tcW w:w="846" w:type="dxa"/>
          </w:tcPr>
          <w:p w:rsidR="00084F67" w:rsidRDefault="0095277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5103" w:type="dxa"/>
          </w:tcPr>
          <w:p w:rsidR="00084F67" w:rsidRDefault="0095277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Содержание на управление ТСЖ</w:t>
            </w:r>
          </w:p>
        </w:tc>
        <w:tc>
          <w:tcPr>
            <w:tcW w:w="2693" w:type="dxa"/>
          </w:tcPr>
          <w:p w:rsidR="00084F67" w:rsidRDefault="0095277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ежемесячно</w:t>
            </w:r>
          </w:p>
        </w:tc>
        <w:tc>
          <w:tcPr>
            <w:tcW w:w="1814" w:type="dxa"/>
          </w:tcPr>
          <w:p w:rsidR="00084F67" w:rsidRDefault="0095277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5-14</w:t>
            </w:r>
          </w:p>
        </w:tc>
      </w:tr>
      <w:tr w:rsidR="00084F67" w:rsidTr="00084F67">
        <w:tc>
          <w:tcPr>
            <w:tcW w:w="846" w:type="dxa"/>
          </w:tcPr>
          <w:p w:rsidR="00084F67" w:rsidRDefault="00084F67">
            <w:pPr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084F67" w:rsidRDefault="0095277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Всего на 1 </w:t>
            </w:r>
            <w:proofErr w:type="spellStart"/>
            <w:r>
              <w:rPr>
                <w:sz w:val="28"/>
                <w:szCs w:val="28"/>
              </w:rPr>
              <w:t>кв.м</w:t>
            </w:r>
            <w:proofErr w:type="spellEnd"/>
          </w:p>
        </w:tc>
        <w:tc>
          <w:tcPr>
            <w:tcW w:w="2693" w:type="dxa"/>
          </w:tcPr>
          <w:p w:rsidR="00084F67" w:rsidRDefault="00084F67">
            <w:pPr>
              <w:rPr>
                <w:sz w:val="28"/>
                <w:szCs w:val="28"/>
              </w:rPr>
            </w:pPr>
          </w:p>
        </w:tc>
        <w:tc>
          <w:tcPr>
            <w:tcW w:w="1814" w:type="dxa"/>
          </w:tcPr>
          <w:p w:rsidR="00084F67" w:rsidRDefault="001151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21-31</w:t>
            </w:r>
          </w:p>
        </w:tc>
      </w:tr>
    </w:tbl>
    <w:p w:rsidR="00084F67" w:rsidRDefault="00084F67">
      <w:pPr>
        <w:rPr>
          <w:sz w:val="28"/>
          <w:szCs w:val="28"/>
        </w:rPr>
      </w:pPr>
    </w:p>
    <w:p w:rsidR="0095277B" w:rsidRPr="00084F67" w:rsidRDefault="0095277B">
      <w:pPr>
        <w:rPr>
          <w:sz w:val="28"/>
          <w:szCs w:val="28"/>
        </w:rPr>
      </w:pPr>
      <w:r>
        <w:rPr>
          <w:sz w:val="28"/>
          <w:szCs w:val="28"/>
        </w:rPr>
        <w:t>Бухгалтер       ___________________</w:t>
      </w:r>
      <w:proofErr w:type="spellStart"/>
      <w:r>
        <w:rPr>
          <w:sz w:val="28"/>
          <w:szCs w:val="28"/>
        </w:rPr>
        <w:t>Офимкина</w:t>
      </w:r>
      <w:proofErr w:type="spellEnd"/>
      <w:r>
        <w:rPr>
          <w:sz w:val="28"/>
          <w:szCs w:val="28"/>
        </w:rPr>
        <w:t xml:space="preserve"> С.В.</w:t>
      </w:r>
    </w:p>
    <w:sectPr w:rsidR="0095277B" w:rsidRPr="00084F67" w:rsidSect="00084F6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4F67"/>
    <w:rsid w:val="000708EC"/>
    <w:rsid w:val="00084F67"/>
    <w:rsid w:val="0011514D"/>
    <w:rsid w:val="004232CD"/>
    <w:rsid w:val="00875BEC"/>
    <w:rsid w:val="009527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ADE7121-EC13-4BBD-8B73-24B1830D8E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84F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527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5277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206</Words>
  <Characters>1176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2021-01-24T10:18:00Z</cp:lastPrinted>
  <dcterms:created xsi:type="dcterms:W3CDTF">2021-01-24T09:47:00Z</dcterms:created>
  <dcterms:modified xsi:type="dcterms:W3CDTF">2021-02-09T07:20:00Z</dcterms:modified>
</cp:coreProperties>
</file>